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5116" w14:textId="77777777" w:rsidR="00FE2085" w:rsidRPr="00E12BA1" w:rsidRDefault="00FE2085" w:rsidP="00FE2085">
      <w:pPr>
        <w:rPr>
          <w:rFonts w:ascii="Georgia" w:hAnsi="Georgia"/>
          <w:color w:val="4A442A" w:themeColor="background2" w:themeShade="40"/>
          <w:sz w:val="20"/>
          <w:szCs w:val="20"/>
        </w:rPr>
      </w:pPr>
    </w:p>
    <w:p w14:paraId="70375117" w14:textId="77777777" w:rsidR="00FE2085" w:rsidRPr="00E12BA1" w:rsidRDefault="00FE2085" w:rsidP="00FE2085">
      <w:pPr>
        <w:rPr>
          <w:rFonts w:ascii="Georgia" w:hAnsi="Georgia"/>
          <w:color w:val="4A442A" w:themeColor="background2" w:themeShade="40"/>
          <w:sz w:val="20"/>
          <w:szCs w:val="20"/>
        </w:rPr>
      </w:pPr>
    </w:p>
    <w:p w14:paraId="70375118" w14:textId="77777777" w:rsidR="008B558E" w:rsidRPr="00E12BA1" w:rsidRDefault="008B558E" w:rsidP="00FE2085">
      <w:pPr>
        <w:rPr>
          <w:rFonts w:ascii="Georgia" w:hAnsi="Georgia"/>
          <w:color w:val="4A442A" w:themeColor="background2" w:themeShade="40"/>
          <w:sz w:val="20"/>
          <w:szCs w:val="20"/>
        </w:rPr>
      </w:pPr>
    </w:p>
    <w:p w14:paraId="70375119" w14:textId="77777777" w:rsidR="008B558E" w:rsidRPr="00E12BA1" w:rsidRDefault="00E12BA1" w:rsidP="002F0594">
      <w:pPr>
        <w:jc w:val="center"/>
        <w:rPr>
          <w:rFonts w:ascii="Georgia" w:hAnsi="Georgia"/>
          <w:b/>
          <w:color w:val="4A442A" w:themeColor="background2" w:themeShade="40"/>
          <w:sz w:val="20"/>
          <w:szCs w:val="20"/>
        </w:rPr>
      </w:pPr>
      <w:r>
        <w:rPr>
          <w:rFonts w:ascii="Georgia" w:hAnsi="Georgia"/>
          <w:b/>
          <w:color w:val="4A442A" w:themeColor="background2" w:themeShade="40"/>
          <w:sz w:val="20"/>
          <w:szCs w:val="20"/>
        </w:rPr>
        <w:t xml:space="preserve">Avondale </w:t>
      </w:r>
      <w:r w:rsidR="002F0594" w:rsidRPr="00E12BA1">
        <w:rPr>
          <w:rFonts w:ascii="Georgia" w:hAnsi="Georgia"/>
          <w:b/>
          <w:color w:val="4A442A" w:themeColor="background2" w:themeShade="40"/>
          <w:sz w:val="20"/>
          <w:szCs w:val="20"/>
        </w:rPr>
        <w:t>Tasting Gallery Assistant</w:t>
      </w:r>
      <w:r>
        <w:rPr>
          <w:rFonts w:ascii="Georgia" w:hAnsi="Georgia"/>
          <w:b/>
          <w:color w:val="4A442A" w:themeColor="background2" w:themeShade="40"/>
          <w:sz w:val="20"/>
          <w:szCs w:val="20"/>
        </w:rPr>
        <w:t xml:space="preserve"> </w:t>
      </w:r>
      <w:r w:rsidR="006B06D7">
        <w:rPr>
          <w:rFonts w:ascii="Georgia" w:hAnsi="Georgia"/>
          <w:b/>
          <w:color w:val="4A442A" w:themeColor="background2" w:themeShade="40"/>
          <w:sz w:val="20"/>
          <w:szCs w:val="20"/>
        </w:rPr>
        <w:t>Manager</w:t>
      </w:r>
    </w:p>
    <w:p w14:paraId="3AB85C62" w14:textId="77777777" w:rsidR="000332CC" w:rsidRDefault="000332CC" w:rsidP="000332CC">
      <w:pPr>
        <w:spacing w:after="0" w:line="240" w:lineRule="auto"/>
        <w:rPr>
          <w:rFonts w:ascii="Georgia" w:eastAsia="Calibri" w:hAnsi="Georgia" w:cs="Times New Roman"/>
          <w:sz w:val="20"/>
          <w:szCs w:val="20"/>
        </w:rPr>
      </w:pPr>
      <w:r w:rsidRPr="000332CC">
        <w:rPr>
          <w:rFonts w:ascii="Georgia" w:eastAsia="Calibri" w:hAnsi="Georgia" w:cs="Times New Roman"/>
          <w:sz w:val="20"/>
          <w:szCs w:val="20"/>
        </w:rPr>
        <w:t xml:space="preserve">Avondale is looking for an energetic, engaging and hospitality-driven </w:t>
      </w:r>
      <w:r w:rsidRPr="000332CC">
        <w:rPr>
          <w:rFonts w:ascii="Georgia" w:eastAsia="Calibri" w:hAnsi="Georgia" w:cs="Times New Roman"/>
          <w:b/>
          <w:bCs/>
          <w:sz w:val="20"/>
          <w:szCs w:val="20"/>
        </w:rPr>
        <w:t>Tasting Gallery Manager</w:t>
      </w:r>
      <w:r w:rsidRPr="000332CC">
        <w:rPr>
          <w:rFonts w:ascii="Georgia" w:eastAsia="Calibri" w:hAnsi="Georgia" w:cs="Times New Roman"/>
          <w:sz w:val="20"/>
          <w:szCs w:val="20"/>
        </w:rPr>
        <w:t xml:space="preserve"> to join our team in Paarl.</w:t>
      </w:r>
      <w:r>
        <w:rPr>
          <w:rFonts w:ascii="Georgia" w:eastAsia="Calibri" w:hAnsi="Georgia" w:cs="Times New Roman"/>
          <w:sz w:val="20"/>
          <w:szCs w:val="20"/>
        </w:rPr>
        <w:t xml:space="preserve"> </w:t>
      </w:r>
      <w:r w:rsidRPr="000332CC">
        <w:rPr>
          <w:rFonts w:ascii="Georgia" w:eastAsia="Calibri" w:hAnsi="Georgia" w:cs="Times New Roman"/>
          <w:sz w:val="20"/>
          <w:szCs w:val="20"/>
        </w:rPr>
        <w:t>This is a hands-on, guest-facing role for someone who genuinely enjoys people, food, wine and creating memorable experiences.</w:t>
      </w:r>
    </w:p>
    <w:p w14:paraId="13F3445E" w14:textId="5933FE87" w:rsidR="000332CC" w:rsidRPr="000332CC" w:rsidRDefault="000332CC" w:rsidP="000332CC">
      <w:pPr>
        <w:spacing w:after="0" w:line="240" w:lineRule="auto"/>
        <w:rPr>
          <w:rFonts w:ascii="Georgia" w:eastAsia="Calibri" w:hAnsi="Georgia" w:cs="Times New Roman"/>
          <w:sz w:val="20"/>
          <w:szCs w:val="20"/>
        </w:rPr>
      </w:pPr>
      <w:r w:rsidRPr="000332CC">
        <w:rPr>
          <w:rFonts w:ascii="Georgia" w:eastAsia="Calibri" w:hAnsi="Georgia" w:cs="Times New Roman"/>
          <w:sz w:val="20"/>
          <w:szCs w:val="20"/>
        </w:rPr>
        <w:t>The Tasting Gallery Manager will be responsible for the smooth day-to-day running of Avondale’s Tasting Gallery, ensuring that every guest receives a warm, professional and distinctly Avondale experience. The role includes front-of-house management, wine tastings and tours, wine sales, team supervision, reservations, stock management, events and general administration.</w:t>
      </w:r>
    </w:p>
    <w:p w14:paraId="7037511B" w14:textId="77777777" w:rsidR="008C4A32" w:rsidRPr="00E12BA1" w:rsidRDefault="008C4A32" w:rsidP="00E12BA1">
      <w:pPr>
        <w:spacing w:after="0" w:line="240" w:lineRule="auto"/>
        <w:rPr>
          <w:rFonts w:ascii="Georgia" w:eastAsia="Times New Roman" w:hAnsi="Georgia" w:cs="Times New Roman"/>
          <w:color w:val="0E101A"/>
          <w:sz w:val="20"/>
          <w:szCs w:val="20"/>
          <w:lang w:eastAsia="en-ZA"/>
        </w:rPr>
      </w:pPr>
    </w:p>
    <w:p w14:paraId="67EC8480" w14:textId="77777777" w:rsidR="000332CC" w:rsidRPr="000332CC" w:rsidRDefault="000332CC" w:rsidP="000332CC">
      <w:pPr>
        <w:rPr>
          <w:rFonts w:ascii="Georgia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hAnsi="Georgia"/>
          <w:color w:val="1D1B11" w:themeColor="background2" w:themeShade="1A"/>
          <w:sz w:val="20"/>
          <w:szCs w:val="20"/>
        </w:rPr>
        <w:t>We are looking for someone who is:</w:t>
      </w:r>
    </w:p>
    <w:p w14:paraId="77A41464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Warm, confident and naturally outgoing</w:t>
      </w:r>
    </w:p>
    <w:p w14:paraId="6CAF34C4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Energetic, positive and enthusiastic</w:t>
      </w:r>
    </w:p>
    <w:p w14:paraId="18882789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Passionate about hospitality, food and wine</w:t>
      </w:r>
    </w:p>
    <w:p w14:paraId="3A616EA3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Focused on delivering exceptional guest experiences</w:t>
      </w:r>
    </w:p>
    <w:p w14:paraId="46DE4213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Comfortable engaging with a wide range of guests</w:t>
      </w:r>
    </w:p>
    <w:p w14:paraId="5799AB18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Sales driven and commercially aware</w:t>
      </w:r>
    </w:p>
    <w:p w14:paraId="3D45898A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A strong communicator and team player</w:t>
      </w:r>
    </w:p>
    <w:p w14:paraId="2FBA5A76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Able to lead and motivate a small hospitality team</w:t>
      </w:r>
    </w:p>
    <w:p w14:paraId="1B2D26DA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Organised and comfortable taking responsibility in a busy environment</w:t>
      </w:r>
    </w:p>
    <w:p w14:paraId="61CB0821" w14:textId="79479099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Professional, presentable and attentive to detail</w:t>
      </w:r>
    </w:p>
    <w:p w14:paraId="7037511C" w14:textId="4DBCDF30" w:rsidR="002F0594" w:rsidRPr="002500AC" w:rsidRDefault="002F0594" w:rsidP="002F0594">
      <w:pPr>
        <w:rPr>
          <w:rFonts w:ascii="Georgia" w:hAnsi="Georgia"/>
          <w:b/>
          <w:bCs/>
          <w:color w:val="1D1B11" w:themeColor="background2" w:themeShade="1A"/>
          <w:sz w:val="20"/>
          <w:szCs w:val="20"/>
        </w:rPr>
      </w:pPr>
      <w:r w:rsidRPr="002500AC">
        <w:rPr>
          <w:rFonts w:ascii="Georgia" w:hAnsi="Georgia"/>
          <w:b/>
          <w:bCs/>
          <w:color w:val="1D1B11" w:themeColor="background2" w:themeShade="1A"/>
          <w:sz w:val="20"/>
          <w:szCs w:val="20"/>
        </w:rPr>
        <w:t>Experience and Skills</w:t>
      </w:r>
    </w:p>
    <w:p w14:paraId="7037511D" w14:textId="5969F171" w:rsidR="002F0594" w:rsidRPr="00E12BA1" w:rsidRDefault="002F0594" w:rsidP="002F05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  <w:lang w:eastAsia="en-ZA"/>
        </w:rPr>
      </w:pPr>
      <w:r w:rsidRPr="00E12BA1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Previous </w:t>
      </w:r>
      <w:r w:rsid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hospitality, </w:t>
      </w:r>
      <w:r w:rsidRPr="00E12BA1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tasting room </w:t>
      </w:r>
      <w:r w:rsidR="008F2619" w:rsidRPr="00E12BA1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and wine service </w:t>
      </w:r>
      <w:r w:rsidRPr="00E12BA1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experience</w:t>
      </w:r>
      <w:r w:rsid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 required – 2 – 5 years</w:t>
      </w:r>
    </w:p>
    <w:p w14:paraId="191669DA" w14:textId="7BC61CCC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Previous supervisory or management experience advantageous</w:t>
      </w:r>
    </w:p>
    <w:p w14:paraId="4EEF09E9" w14:textId="10C61EAB" w:rsidR="000332CC" w:rsidRPr="000332CC" w:rsidRDefault="000332CC" w:rsidP="000E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Wine knowledge</w:t>
      </w:r>
      <w:r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 xml:space="preserve">, </w:t>
      </w: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Cape Wine Academy, WSET or equivalent wine qualification advantageous</w:t>
      </w:r>
    </w:p>
    <w:p w14:paraId="435C0B6F" w14:textId="1B933B53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Excellent customer service and communication skills</w:t>
      </w:r>
    </w:p>
    <w:p w14:paraId="5EC34C64" w14:textId="37ABF11E" w:rsidR="000332CC" w:rsidRPr="000332CC" w:rsidRDefault="000332CC" w:rsidP="000374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Fluent spoken English essential &amp; Afrikaans advantageous</w:t>
      </w:r>
    </w:p>
    <w:p w14:paraId="0556704C" w14:textId="5A4DDC25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Strong sales ability</w:t>
      </w:r>
    </w:p>
    <w:p w14:paraId="601ED086" w14:textId="05CD466B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Good administrative and organisational skills</w:t>
      </w:r>
    </w:p>
    <w:p w14:paraId="1932985F" w14:textId="38354423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Computer literacy, including Microsoft applications</w:t>
      </w:r>
    </w:p>
    <w:p w14:paraId="450C395F" w14:textId="559D3D43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Experience using POS systems advantageous</w:t>
      </w:r>
    </w:p>
    <w:p w14:paraId="70375123" w14:textId="7BD8517A" w:rsidR="002F0594" w:rsidRPr="00E12BA1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Ability to work calmly and effectively under pressure</w:t>
      </w:r>
    </w:p>
    <w:p w14:paraId="70375124" w14:textId="77777777" w:rsidR="002F0594" w:rsidRPr="00E12BA1" w:rsidRDefault="002F0594" w:rsidP="002F0594">
      <w:pPr>
        <w:rPr>
          <w:rFonts w:ascii="Georgia" w:hAnsi="Georgia"/>
          <w:color w:val="1D1B11" w:themeColor="background2" w:themeShade="1A"/>
          <w:sz w:val="20"/>
          <w:szCs w:val="20"/>
        </w:rPr>
      </w:pPr>
      <w:r w:rsidRPr="002500AC">
        <w:rPr>
          <w:rFonts w:ascii="Georgia" w:hAnsi="Georgia"/>
          <w:b/>
          <w:bCs/>
          <w:color w:val="1D1B11" w:themeColor="background2" w:themeShade="1A"/>
          <w:sz w:val="20"/>
          <w:szCs w:val="20"/>
        </w:rPr>
        <w:t>Duties and responsibilities</w:t>
      </w:r>
      <w:r w:rsidRPr="00E12BA1">
        <w:rPr>
          <w:rFonts w:ascii="Georgia" w:hAnsi="Georgia"/>
          <w:color w:val="1D1B11" w:themeColor="background2" w:themeShade="1A"/>
          <w:sz w:val="20"/>
          <w:szCs w:val="20"/>
        </w:rPr>
        <w:t xml:space="preserve"> include but are not limited to</w:t>
      </w:r>
    </w:p>
    <w:p w14:paraId="1F476611" w14:textId="77777777" w:rsidR="000332CC" w:rsidRDefault="000332CC" w:rsidP="00FD5A16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 w:cs="Times New Roman"/>
          <w:color w:val="1D1B11" w:themeColor="background2" w:themeShade="1A"/>
          <w:sz w:val="20"/>
          <w:szCs w:val="20"/>
          <w:lang w:eastAsia="en-ZA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Manage the daily operations of the Avondale Tasting Gallery</w:t>
      </w:r>
    </w:p>
    <w:p w14:paraId="3A131F0A" w14:textId="77777777" w:rsidR="000332CC" w:rsidRPr="000332CC" w:rsidRDefault="000332CC" w:rsidP="00394E4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 w:cs="Calibri"/>
          <w:color w:val="1D1B11" w:themeColor="background2" w:themeShade="1A"/>
          <w:sz w:val="20"/>
          <w:szCs w:val="20"/>
          <w:lang w:eastAsia="en-ZA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Lead, supervise and support the Tasting Gallery team</w:t>
      </w:r>
    </w:p>
    <w:p w14:paraId="31906989" w14:textId="011A3C50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Ensure every guest receives a welcoming, engaging and memorable Avondale experience</w:t>
      </w:r>
    </w:p>
    <w:p w14:paraId="6B8FA783" w14:textId="668875F1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 w:cs="Calibri"/>
          <w:color w:val="1D1B11" w:themeColor="background2" w:themeShade="1A"/>
          <w:sz w:val="20"/>
          <w:szCs w:val="20"/>
          <w:lang w:eastAsia="en-ZA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Conduct wine tastings, cellar tours and farm experiences</w:t>
      </w:r>
    </w:p>
    <w:p w14:paraId="6BBB36FA" w14:textId="5B81C53B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Engage confidently with guests about Avondale, its wines, philosophy and experiences</w:t>
      </w:r>
    </w:p>
    <w:p w14:paraId="08390F42" w14:textId="411204F0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Drive wine sales and Members Club engagement</w:t>
      </w:r>
    </w:p>
    <w:p w14:paraId="100B02F6" w14:textId="6D3502DE" w:rsid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Manage reservations and guest enquiries</w:t>
      </w:r>
    </w:p>
    <w:p w14:paraId="654596AF" w14:textId="5B5F15BB" w:rsidR="002D69D6" w:rsidRPr="000332CC" w:rsidRDefault="002D69D6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>
        <w:rPr>
          <w:rFonts w:ascii="Georgia" w:eastAsia="Times New Roman" w:hAnsi="Georgia"/>
          <w:color w:val="1D1B11" w:themeColor="background2" w:themeShade="1A"/>
          <w:sz w:val="20"/>
          <w:szCs w:val="20"/>
        </w:rPr>
        <w:t>Manage the Art gallery enquiries and sales</w:t>
      </w:r>
    </w:p>
    <w:p w14:paraId="117D62C0" w14:textId="3E7EA4EB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Assist with functions, events and off-site tastings</w:t>
      </w:r>
    </w:p>
    <w:p w14:paraId="124208E4" w14:textId="364D9DAC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Complete daily cash-ups and end-of-day reporting</w:t>
      </w:r>
    </w:p>
    <w:p w14:paraId="0A5BBB98" w14:textId="6C55A204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Manage daily, weekly and monthly stock controls for wines and retail items</w:t>
      </w:r>
    </w:p>
    <w:p w14:paraId="7C38627F" w14:textId="7F220284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lastRenderedPageBreak/>
        <w:t>Maintain high standards of presentation, cleanliness and service throughout the Tasting Gallery and surrounding guest areas</w:t>
      </w:r>
    </w:p>
    <w:p w14:paraId="1A27AFC1" w14:textId="6047937F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Assist with staff training and maintaining consistent service standards</w:t>
      </w:r>
    </w:p>
    <w:p w14:paraId="4AC17689" w14:textId="77777777" w:rsidR="000332CC" w:rsidRPr="000332CC" w:rsidRDefault="000332CC" w:rsidP="000332C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/>
          <w:color w:val="1D1B11" w:themeColor="background2" w:themeShade="1A"/>
          <w:sz w:val="20"/>
          <w:szCs w:val="20"/>
        </w:rPr>
        <w:t>Support promotional activities and other initiatives relating to the Tasting Gallery and Avondale guest experience</w:t>
      </w:r>
    </w:p>
    <w:p w14:paraId="55553337" w14:textId="77777777" w:rsidR="000332CC" w:rsidRPr="000332CC" w:rsidRDefault="002F0594" w:rsidP="000332CC">
      <w:pPr>
        <w:rPr>
          <w:rFonts w:ascii="Georgia" w:hAnsi="Georgia"/>
          <w:b/>
          <w:bCs/>
          <w:color w:val="000000" w:themeColor="text1"/>
          <w:sz w:val="20"/>
          <w:szCs w:val="20"/>
        </w:rPr>
      </w:pPr>
      <w:r w:rsidRPr="00667BE3">
        <w:rPr>
          <w:rFonts w:ascii="Georgia" w:hAnsi="Georgia"/>
          <w:color w:val="000000" w:themeColor="text1"/>
          <w:sz w:val="20"/>
          <w:szCs w:val="20"/>
        </w:rPr>
        <w:br/>
      </w:r>
      <w:r w:rsidR="000332CC" w:rsidRPr="000332CC">
        <w:rPr>
          <w:rFonts w:ascii="Georgia" w:hAnsi="Georgia"/>
          <w:b/>
          <w:bCs/>
          <w:color w:val="000000" w:themeColor="text1"/>
          <w:sz w:val="20"/>
          <w:szCs w:val="20"/>
        </w:rPr>
        <w:t>Working requirements</w:t>
      </w:r>
    </w:p>
    <w:p w14:paraId="409AADBB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Paarl based</w:t>
      </w:r>
    </w:p>
    <w:p w14:paraId="55A7B5F0" w14:textId="77777777" w:rsidR="002500AC" w:rsidRPr="002500AC" w:rsidRDefault="002500AC" w:rsidP="002500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2500A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Working days: 5 days per week, including weekends, 08h00 - 17h00</w:t>
      </w:r>
    </w:p>
    <w:p w14:paraId="07E69A01" w14:textId="77777777" w:rsidR="000332CC" w:rsidRPr="000332CC" w:rsidRDefault="000332CC" w:rsidP="00033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Must be available to work weekends and public holidays</w:t>
      </w:r>
    </w:p>
    <w:p w14:paraId="70375133" w14:textId="69346C57" w:rsidR="000502D4" w:rsidRPr="002500AC" w:rsidRDefault="000332CC" w:rsidP="002500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</w:pPr>
      <w:r w:rsidRPr="000332CC">
        <w:rPr>
          <w:rFonts w:ascii="Georgia" w:eastAsia="Times New Roman" w:hAnsi="Georgia" w:cs="Times New Roman"/>
          <w:color w:val="1D1B11" w:themeColor="background2" w:themeShade="1A"/>
          <w:sz w:val="20"/>
          <w:szCs w:val="20"/>
        </w:rPr>
        <w:t>Flexibility to work additional hours during busy periods and season</w:t>
      </w:r>
    </w:p>
    <w:p w14:paraId="70375135" w14:textId="74474EDB" w:rsidR="002F0594" w:rsidRPr="00667BE3" w:rsidRDefault="008F2619" w:rsidP="008F2619">
      <w:pPr>
        <w:rPr>
          <w:rFonts w:ascii="Georgia" w:hAnsi="Georgia"/>
          <w:b/>
          <w:color w:val="000000" w:themeColor="text1"/>
          <w:sz w:val="21"/>
          <w:szCs w:val="21"/>
        </w:rPr>
      </w:pPr>
      <w:r w:rsidRPr="00667BE3">
        <w:rPr>
          <w:rFonts w:ascii="Georgia" w:hAnsi="Georgia"/>
          <w:color w:val="000000" w:themeColor="text1"/>
          <w:sz w:val="21"/>
          <w:szCs w:val="21"/>
          <w:shd w:val="clear" w:color="auto" w:fill="FFFFFF"/>
        </w:rPr>
        <w:t>Please send your CV and references to</w:t>
      </w:r>
      <w:r w:rsidRPr="00667BE3">
        <w:rPr>
          <w:rFonts w:ascii="Georgia" w:hAnsi="Georgia"/>
          <w:color w:val="000000" w:themeColor="text1"/>
          <w:sz w:val="21"/>
          <w:szCs w:val="21"/>
        </w:rPr>
        <w:t xml:space="preserve"> </w:t>
      </w:r>
      <w:hyperlink r:id="rId7" w:history="1">
        <w:r w:rsidR="002D69D6">
          <w:rPr>
            <w:rStyle w:val="Hyperlink"/>
            <w:rFonts w:ascii="Georgia" w:hAnsi="Georgia"/>
            <w:sz w:val="21"/>
            <w:szCs w:val="21"/>
          </w:rPr>
          <w:t>ruth@avond</w:t>
        </w:r>
        <w:r w:rsidR="002D69D6">
          <w:rPr>
            <w:rStyle w:val="Hyperlink"/>
            <w:rFonts w:ascii="Georgia" w:hAnsi="Georgia"/>
            <w:sz w:val="21"/>
            <w:szCs w:val="21"/>
          </w:rPr>
          <w:t>alewine.co.za</w:t>
        </w:r>
      </w:hyperlink>
      <w:r w:rsidRPr="00667BE3">
        <w:rPr>
          <w:rFonts w:ascii="Georgia" w:hAnsi="Georgia"/>
          <w:color w:val="000000" w:themeColor="text1"/>
          <w:sz w:val="21"/>
          <w:szCs w:val="21"/>
          <w:shd w:val="clear" w:color="auto" w:fill="FFFFFF"/>
        </w:rPr>
        <w:t> </w:t>
      </w:r>
    </w:p>
    <w:sectPr w:rsidR="002F0594" w:rsidRPr="00667BE3" w:rsidSect="00ED2323">
      <w:footerReference w:type="default" r:id="rId8"/>
      <w:headerReference w:type="first" r:id="rId9"/>
      <w:footerReference w:type="first" r:id="rId10"/>
      <w:pgSz w:w="11907" w:h="16840" w:code="9"/>
      <w:pgMar w:top="1134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E0E5" w14:textId="77777777" w:rsidR="009100F5" w:rsidRDefault="009100F5">
      <w:r>
        <w:separator/>
      </w:r>
    </w:p>
  </w:endnote>
  <w:endnote w:type="continuationSeparator" w:id="0">
    <w:p w14:paraId="4851F493" w14:textId="77777777" w:rsidR="009100F5" w:rsidRDefault="0091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513A" w14:textId="77777777" w:rsidR="000B240E" w:rsidRDefault="000B240E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8752" behindDoc="1" locked="0" layoutInCell="1" allowOverlap="1" wp14:anchorId="7037513D" wp14:editId="7037513E">
          <wp:simplePos x="0" y="0"/>
          <wp:positionH relativeFrom="column">
            <wp:align>center</wp:align>
          </wp:positionH>
          <wp:positionV relativeFrom="paragraph">
            <wp:posOffset>-4083050</wp:posOffset>
          </wp:positionV>
          <wp:extent cx="7598410" cy="4677410"/>
          <wp:effectExtent l="0" t="0" r="2540" b="0"/>
          <wp:wrapNone/>
          <wp:docPr id="18" name="Picture 18" descr="letterhead_march2011_foot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etterhead_march2011_footer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410" cy="4677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513C" w14:textId="77777777" w:rsidR="000B240E" w:rsidRDefault="000B240E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7728" behindDoc="1" locked="0" layoutInCell="1" allowOverlap="1" wp14:anchorId="70375141" wp14:editId="70375142">
          <wp:simplePos x="0" y="0"/>
          <wp:positionH relativeFrom="column">
            <wp:align>center</wp:align>
          </wp:positionH>
          <wp:positionV relativeFrom="paragraph">
            <wp:posOffset>-3755390</wp:posOffset>
          </wp:positionV>
          <wp:extent cx="7559040" cy="4351655"/>
          <wp:effectExtent l="0" t="0" r="3810" b="0"/>
          <wp:wrapNone/>
          <wp:docPr id="17" name="Picture 17" descr="letterhead_march2011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etterhead_march2011_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435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41F9" w14:textId="77777777" w:rsidR="009100F5" w:rsidRDefault="009100F5">
      <w:r>
        <w:separator/>
      </w:r>
    </w:p>
  </w:footnote>
  <w:footnote w:type="continuationSeparator" w:id="0">
    <w:p w14:paraId="130F1288" w14:textId="77777777" w:rsidR="009100F5" w:rsidRDefault="0091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513B" w14:textId="77777777" w:rsidR="000B240E" w:rsidRDefault="000B240E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6704" behindDoc="0" locked="0" layoutInCell="1" allowOverlap="1" wp14:anchorId="7037513F" wp14:editId="70375140">
          <wp:simplePos x="0" y="0"/>
          <wp:positionH relativeFrom="column">
            <wp:posOffset>-720090</wp:posOffset>
          </wp:positionH>
          <wp:positionV relativeFrom="paragraph">
            <wp:posOffset>-530225</wp:posOffset>
          </wp:positionV>
          <wp:extent cx="7637145" cy="1882775"/>
          <wp:effectExtent l="0" t="0" r="0" b="0"/>
          <wp:wrapTight wrapText="bothSides">
            <wp:wrapPolygon edited="0">
              <wp:start x="10506" y="3934"/>
              <wp:lineTo x="10237" y="4152"/>
              <wp:lineTo x="9698" y="6556"/>
              <wp:lineTo x="9698" y="7431"/>
              <wp:lineTo x="10021" y="10927"/>
              <wp:lineTo x="8890" y="11583"/>
              <wp:lineTo x="8459" y="12457"/>
              <wp:lineTo x="8459" y="14861"/>
              <wp:lineTo x="9752" y="17265"/>
              <wp:lineTo x="10021" y="17265"/>
              <wp:lineTo x="11476" y="17265"/>
              <wp:lineTo x="11799" y="17265"/>
              <wp:lineTo x="13039" y="15080"/>
              <wp:lineTo x="13200" y="12676"/>
              <wp:lineTo x="12931" y="12239"/>
              <wp:lineTo x="11476" y="10927"/>
              <wp:lineTo x="11799" y="8086"/>
              <wp:lineTo x="11853" y="6556"/>
              <wp:lineTo x="11315" y="4152"/>
              <wp:lineTo x="10991" y="3934"/>
              <wp:lineTo x="10506" y="3934"/>
            </wp:wrapPolygon>
          </wp:wrapTight>
          <wp:docPr id="16" name="Picture 16" descr="letterhead_march2011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_march2011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88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30D"/>
    <w:multiLevelType w:val="hybridMultilevel"/>
    <w:tmpl w:val="7DC2DE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6E5B"/>
    <w:multiLevelType w:val="multilevel"/>
    <w:tmpl w:val="EAEC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C5424"/>
    <w:multiLevelType w:val="multilevel"/>
    <w:tmpl w:val="73A4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8E6483"/>
    <w:multiLevelType w:val="multilevel"/>
    <w:tmpl w:val="6DD2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75001"/>
    <w:multiLevelType w:val="multilevel"/>
    <w:tmpl w:val="F7B4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5607D"/>
    <w:multiLevelType w:val="multilevel"/>
    <w:tmpl w:val="B59E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A58DB"/>
    <w:multiLevelType w:val="multilevel"/>
    <w:tmpl w:val="30546DE8"/>
    <w:lvl w:ilvl="0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07B2D"/>
    <w:multiLevelType w:val="multilevel"/>
    <w:tmpl w:val="8B32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37338B"/>
    <w:multiLevelType w:val="multilevel"/>
    <w:tmpl w:val="4F34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55511"/>
    <w:multiLevelType w:val="multilevel"/>
    <w:tmpl w:val="6BEA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964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6248548">
    <w:abstractNumId w:val="3"/>
  </w:num>
  <w:num w:numId="3" w16cid:durableId="1809084376">
    <w:abstractNumId w:val="8"/>
  </w:num>
  <w:num w:numId="4" w16cid:durableId="567573921">
    <w:abstractNumId w:val="9"/>
  </w:num>
  <w:num w:numId="5" w16cid:durableId="195046196">
    <w:abstractNumId w:val="6"/>
  </w:num>
  <w:num w:numId="6" w16cid:durableId="372538929">
    <w:abstractNumId w:val="7"/>
  </w:num>
  <w:num w:numId="7" w16cid:durableId="1323042970">
    <w:abstractNumId w:val="2"/>
  </w:num>
  <w:num w:numId="8" w16cid:durableId="1086465017">
    <w:abstractNumId w:val="0"/>
  </w:num>
  <w:num w:numId="9" w16cid:durableId="1484930157">
    <w:abstractNumId w:val="5"/>
  </w:num>
  <w:num w:numId="10" w16cid:durableId="1482232828">
    <w:abstractNumId w:val="1"/>
  </w:num>
  <w:num w:numId="11" w16cid:durableId="1880703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E80"/>
    <w:rsid w:val="000332CC"/>
    <w:rsid w:val="000502D4"/>
    <w:rsid w:val="00087C08"/>
    <w:rsid w:val="000B240E"/>
    <w:rsid w:val="000B7D30"/>
    <w:rsid w:val="000E42FB"/>
    <w:rsid w:val="00130380"/>
    <w:rsid w:val="0018043A"/>
    <w:rsid w:val="001825B1"/>
    <w:rsid w:val="001B2A36"/>
    <w:rsid w:val="001E1FE4"/>
    <w:rsid w:val="00245529"/>
    <w:rsid w:val="002500AC"/>
    <w:rsid w:val="002D69D6"/>
    <w:rsid w:val="002F0594"/>
    <w:rsid w:val="00314A85"/>
    <w:rsid w:val="0034532F"/>
    <w:rsid w:val="003578D7"/>
    <w:rsid w:val="00394E41"/>
    <w:rsid w:val="003C6445"/>
    <w:rsid w:val="004C4AF1"/>
    <w:rsid w:val="004D69D2"/>
    <w:rsid w:val="0050765F"/>
    <w:rsid w:val="0057705C"/>
    <w:rsid w:val="005D1F54"/>
    <w:rsid w:val="005F52DF"/>
    <w:rsid w:val="00646816"/>
    <w:rsid w:val="00667BE3"/>
    <w:rsid w:val="00691238"/>
    <w:rsid w:val="006B06D7"/>
    <w:rsid w:val="006D7711"/>
    <w:rsid w:val="00743DD8"/>
    <w:rsid w:val="00772ED6"/>
    <w:rsid w:val="0079413F"/>
    <w:rsid w:val="007A0902"/>
    <w:rsid w:val="00886E80"/>
    <w:rsid w:val="00896D24"/>
    <w:rsid w:val="008B2CFB"/>
    <w:rsid w:val="008B558E"/>
    <w:rsid w:val="008C4A32"/>
    <w:rsid w:val="008F2619"/>
    <w:rsid w:val="009100F5"/>
    <w:rsid w:val="00987629"/>
    <w:rsid w:val="009F18BF"/>
    <w:rsid w:val="00A936BD"/>
    <w:rsid w:val="00A968E5"/>
    <w:rsid w:val="00A97FB4"/>
    <w:rsid w:val="00AB3021"/>
    <w:rsid w:val="00B65F56"/>
    <w:rsid w:val="00BC292A"/>
    <w:rsid w:val="00C70943"/>
    <w:rsid w:val="00C861B3"/>
    <w:rsid w:val="00D23AB4"/>
    <w:rsid w:val="00D57B72"/>
    <w:rsid w:val="00D90239"/>
    <w:rsid w:val="00D911F6"/>
    <w:rsid w:val="00DE7AAA"/>
    <w:rsid w:val="00DF4475"/>
    <w:rsid w:val="00E12BA1"/>
    <w:rsid w:val="00ED1F5B"/>
    <w:rsid w:val="00ED2323"/>
    <w:rsid w:val="00F4398A"/>
    <w:rsid w:val="00FB009D"/>
    <w:rsid w:val="00FD5A16"/>
    <w:rsid w:val="00FE2085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375116"/>
  <w15:docId w15:val="{3904523B-B810-4805-A337-B23C9DF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208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D40AC"/>
    <w:pPr>
      <w:keepNext/>
      <w:spacing w:before="240" w:after="60"/>
      <w:outlineLvl w:val="0"/>
    </w:pPr>
    <w:rPr>
      <w:rFonts w:cs="Arial"/>
      <w:b/>
      <w:bCs/>
      <w:color w:val="663300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D40AC"/>
    <w:pPr>
      <w:keepNext/>
      <w:spacing w:before="240" w:after="60"/>
      <w:outlineLvl w:val="1"/>
    </w:pPr>
    <w:rPr>
      <w:rFonts w:cs="Arial"/>
      <w:b/>
      <w:bCs/>
      <w:i/>
      <w:iCs/>
      <w:color w:val="663300"/>
      <w:sz w:val="24"/>
      <w:szCs w:val="28"/>
    </w:rPr>
  </w:style>
  <w:style w:type="paragraph" w:styleId="Heading3">
    <w:name w:val="heading 3"/>
    <w:basedOn w:val="Normal"/>
    <w:next w:val="Normal"/>
    <w:qFormat/>
    <w:rsid w:val="003D40AC"/>
    <w:pPr>
      <w:keepNext/>
      <w:spacing w:before="240" w:after="60"/>
      <w:outlineLvl w:val="2"/>
    </w:pPr>
    <w:rPr>
      <w:rFonts w:cs="Arial"/>
      <w:b/>
      <w:bCs/>
      <w:color w:val="999999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2A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2AA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72"/>
    <w:qFormat/>
    <w:rsid w:val="00F4398A"/>
    <w:pPr>
      <w:ind w:left="720"/>
      <w:contextualSpacing/>
    </w:pPr>
    <w:rPr>
      <w:color w:val="4A442A"/>
      <w:sz w:val="21"/>
    </w:rPr>
  </w:style>
  <w:style w:type="table" w:styleId="TableGrid">
    <w:name w:val="Table Grid"/>
    <w:basedOn w:val="TableNormal"/>
    <w:uiPriority w:val="59"/>
    <w:rsid w:val="00F439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FE2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E2085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B558E"/>
    <w:rPr>
      <w:color w:val="0563C1"/>
      <w:u w:val="single"/>
    </w:rPr>
  </w:style>
  <w:style w:type="character" w:customStyle="1" w:styleId="spelle">
    <w:name w:val="spelle"/>
    <w:basedOn w:val="DefaultParagraphFont"/>
    <w:rsid w:val="008B558E"/>
  </w:style>
  <w:style w:type="paragraph" w:customStyle="1" w:styleId="Default">
    <w:name w:val="Default"/>
    <w:basedOn w:val="Normal"/>
    <w:rsid w:val="00DF4475"/>
    <w:pPr>
      <w:autoSpaceDE w:val="0"/>
      <w:autoSpaceDN w:val="0"/>
      <w:spacing w:after="0" w:line="240" w:lineRule="auto"/>
    </w:pPr>
    <w:rPr>
      <w:rFonts w:ascii="Georgia" w:hAnsi="Georgia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9023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D69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D69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th@avondalewine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 Advertizing &amp; Communications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Lesch</dc:creator>
  <cp:lastModifiedBy>Ruth Robertson</cp:lastModifiedBy>
  <cp:revision>4</cp:revision>
  <cp:lastPrinted>2022-09-21T14:46:00Z</cp:lastPrinted>
  <dcterms:created xsi:type="dcterms:W3CDTF">2026-08-26T14:17:00Z</dcterms:created>
  <dcterms:modified xsi:type="dcterms:W3CDTF">2026-08-26T15:15:00Z</dcterms:modified>
</cp:coreProperties>
</file>